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CD" w:rsidRPr="004608D6" w:rsidRDefault="004608D6" w:rsidP="00F44D2F">
      <w:p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Portfolio Initial Flow structure (changes will be made)</w:t>
      </w:r>
    </w:p>
    <w:p w:rsidR="00D02ACD" w:rsidRPr="004608D6" w:rsidRDefault="00D02ACD" w:rsidP="00F44D2F">
      <w:p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943600" cy="189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483O_WebSiteInitial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CD" w:rsidRPr="004608D6" w:rsidRDefault="004608D6" w:rsidP="00F44D2F">
      <w:p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Outline of current Ideas</w:t>
      </w:r>
    </w:p>
    <w:p w:rsidR="00F44D2F" w:rsidRPr="004608D6" w:rsidRDefault="00F44D2F" w:rsidP="00F44D2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Section: Algorithms</w:t>
      </w:r>
    </w:p>
    <w:p w:rsidR="006A5011" w:rsidRPr="004608D6" w:rsidRDefault="006A5011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Search and sort benchmark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 xml:space="preserve">CSC313O </w:t>
      </w:r>
      <w:proofErr w:type="spellStart"/>
      <w:r w:rsidRPr="004608D6">
        <w:rPr>
          <w:rFonts w:ascii="Garamond" w:hAnsi="Garamond"/>
          <w:sz w:val="24"/>
          <w:szCs w:val="24"/>
        </w:rPr>
        <w:t>ArraySearch</w:t>
      </w:r>
      <w:proofErr w:type="spellEnd"/>
      <w:r w:rsidRPr="004608D6">
        <w:rPr>
          <w:rFonts w:ascii="Garamond" w:hAnsi="Garamond"/>
          <w:sz w:val="24"/>
          <w:szCs w:val="24"/>
        </w:rPr>
        <w:t xml:space="preserve">, CSC280O </w:t>
      </w:r>
      <w:proofErr w:type="spellStart"/>
      <w:r w:rsidRPr="004608D6">
        <w:rPr>
          <w:rFonts w:ascii="Garamond" w:hAnsi="Garamond"/>
          <w:sz w:val="24"/>
          <w:szCs w:val="24"/>
        </w:rPr>
        <w:t>SortGUI</w:t>
      </w:r>
      <w:proofErr w:type="spellEnd"/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Encryption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 xml:space="preserve">CSC380O </w:t>
      </w:r>
      <w:proofErr w:type="spellStart"/>
      <w:r w:rsidRPr="004608D6">
        <w:rPr>
          <w:rFonts w:ascii="Garamond" w:hAnsi="Garamond"/>
          <w:sz w:val="24"/>
          <w:szCs w:val="24"/>
        </w:rPr>
        <w:t>AESCipherKey</w:t>
      </w:r>
      <w:proofErr w:type="spellEnd"/>
    </w:p>
    <w:p w:rsidR="00F44D2F" w:rsidRPr="004608D6" w:rsidRDefault="00F44D2F" w:rsidP="00F44D2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Sections: Machines</w:t>
      </w:r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Processing and command environments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 xml:space="preserve">CSC275O Processor, </w:t>
      </w:r>
      <w:r w:rsidR="00B878D0">
        <w:rPr>
          <w:rFonts w:ascii="Garamond" w:hAnsi="Garamond"/>
          <w:sz w:val="24"/>
          <w:szCs w:val="24"/>
        </w:rPr>
        <w:t xml:space="preserve">CSC313O Client-Server Systems, </w:t>
      </w:r>
      <w:r w:rsidRPr="004608D6">
        <w:rPr>
          <w:rFonts w:ascii="Garamond" w:hAnsi="Garamond"/>
          <w:sz w:val="24"/>
          <w:szCs w:val="24"/>
        </w:rPr>
        <w:t xml:space="preserve">CSC313O </w:t>
      </w:r>
      <w:proofErr w:type="spellStart"/>
      <w:r w:rsidRPr="004608D6">
        <w:rPr>
          <w:rFonts w:ascii="Garamond" w:hAnsi="Garamond"/>
          <w:sz w:val="24"/>
          <w:szCs w:val="24"/>
        </w:rPr>
        <w:t>MyShell</w:t>
      </w:r>
      <w:proofErr w:type="spellEnd"/>
    </w:p>
    <w:p w:rsidR="00F44D2F" w:rsidRPr="004608D6" w:rsidRDefault="00F44D2F" w:rsidP="00F44D2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Sections: Artificial Life</w:t>
      </w:r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Artificial Life in environments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CSC330O Attraction AL, CSC360O Flocking</w:t>
      </w:r>
    </w:p>
    <w:p w:rsidR="00F44D2F" w:rsidRPr="004608D6" w:rsidRDefault="00F44D2F" w:rsidP="00F44D2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Sections: Games and GUI</w:t>
      </w:r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Dynamic game components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CSC262O Space Mines, CSC318O Maze Game</w:t>
      </w:r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GUI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 xml:space="preserve">CSC330O </w:t>
      </w:r>
      <w:proofErr w:type="spellStart"/>
      <w:r w:rsidRPr="004608D6">
        <w:rPr>
          <w:rFonts w:ascii="Garamond" w:hAnsi="Garamond"/>
          <w:sz w:val="24"/>
          <w:szCs w:val="24"/>
        </w:rPr>
        <w:t>TechSavvy</w:t>
      </w:r>
      <w:proofErr w:type="spellEnd"/>
      <w:r w:rsidRPr="004608D6">
        <w:rPr>
          <w:rFonts w:ascii="Garamond" w:hAnsi="Garamond"/>
          <w:sz w:val="24"/>
          <w:szCs w:val="24"/>
        </w:rPr>
        <w:t xml:space="preserve"> Shopper</w:t>
      </w:r>
    </w:p>
    <w:p w:rsidR="00F44D2F" w:rsidRPr="004608D6" w:rsidRDefault="00F44D2F" w:rsidP="00F44D2F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Sections: Content Development Methods</w:t>
      </w:r>
    </w:p>
    <w:p w:rsidR="00F44D2F" w:rsidRPr="004608D6" w:rsidRDefault="00F44D2F" w:rsidP="00F44D2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Web Site development tools</w:t>
      </w:r>
    </w:p>
    <w:p w:rsidR="00F44D2F" w:rsidRPr="004608D6" w:rsidRDefault="00F44D2F" w:rsidP="00F44D2F">
      <w:pPr>
        <w:pStyle w:val="ListParagraph"/>
        <w:numPr>
          <w:ilvl w:val="2"/>
          <w:numId w:val="4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SIP Project Super Glyph</w:t>
      </w:r>
    </w:p>
    <w:p w:rsidR="006A5011" w:rsidRPr="004608D6" w:rsidRDefault="006A5011" w:rsidP="0054273B">
      <w:p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ab/>
      </w:r>
    </w:p>
    <w:p w:rsidR="0079139C" w:rsidRPr="00CC574C" w:rsidRDefault="0079139C" w:rsidP="0054273B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SIP Project Super </w:t>
      </w:r>
      <w:proofErr w:type="gramStart"/>
      <w:r w:rsidRPr="00CC574C">
        <w:rPr>
          <w:rFonts w:ascii="Garamond" w:hAnsi="Garamond"/>
          <w:b/>
          <w:sz w:val="24"/>
          <w:szCs w:val="24"/>
        </w:rPr>
        <w:t>Glyph</w:t>
      </w:r>
      <w:r w:rsidR="009159EE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9159EE" w:rsidRPr="00CC574C">
        <w:rPr>
          <w:rFonts w:ascii="Garamond" w:hAnsi="Garamond"/>
          <w:b/>
          <w:sz w:val="24"/>
          <w:szCs w:val="24"/>
        </w:rPr>
        <w:t xml:space="preserve"> Dynamic Instant content for rapid site development </w:t>
      </w:r>
    </w:p>
    <w:p w:rsidR="0079139C" w:rsidRPr="004608D6" w:rsidRDefault="0079139C" w:rsidP="0079139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Instant content retriever and handler for rapid web site development. Retrieve content from RSS feeds, Blogger and JSON sources like Twitter, Google Search for displaying from a web site application.</w:t>
      </w:r>
    </w:p>
    <w:p w:rsidR="0054273B" w:rsidRPr="00CC574C" w:rsidRDefault="0054273B" w:rsidP="0054273B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CSC330O </w:t>
      </w:r>
      <w:proofErr w:type="spellStart"/>
      <w:r w:rsidRPr="00CC574C">
        <w:rPr>
          <w:rFonts w:ascii="Garamond" w:hAnsi="Garamond"/>
          <w:b/>
          <w:sz w:val="24"/>
          <w:szCs w:val="24"/>
        </w:rPr>
        <w:t>TechSavvy</w:t>
      </w:r>
      <w:proofErr w:type="spellEnd"/>
      <w:r w:rsidRPr="00CC574C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CC574C">
        <w:rPr>
          <w:rFonts w:ascii="Garamond" w:hAnsi="Garamond"/>
          <w:b/>
          <w:sz w:val="24"/>
          <w:szCs w:val="24"/>
        </w:rPr>
        <w:t>Shopper</w:t>
      </w:r>
      <w:r w:rsidR="009159EE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9159EE" w:rsidRPr="00CC574C">
        <w:rPr>
          <w:rFonts w:ascii="Garamond" w:hAnsi="Garamond"/>
          <w:b/>
          <w:sz w:val="24"/>
          <w:szCs w:val="24"/>
        </w:rPr>
        <w:t xml:space="preserve"> Quick listing creation and completion tool for mobile devices</w:t>
      </w:r>
    </w:p>
    <w:p w:rsidR="0054273B" w:rsidRPr="004608D6" w:rsidRDefault="0054273B" w:rsidP="005427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lastRenderedPageBreak/>
        <w:t>Shopping list/</w:t>
      </w:r>
      <w:proofErr w:type="spellStart"/>
      <w:r w:rsidRPr="004608D6">
        <w:rPr>
          <w:rFonts w:ascii="Garamond" w:hAnsi="Garamond"/>
          <w:sz w:val="24"/>
          <w:szCs w:val="24"/>
        </w:rPr>
        <w:t>ToDo</w:t>
      </w:r>
      <w:proofErr w:type="spellEnd"/>
      <w:r w:rsidRPr="004608D6">
        <w:rPr>
          <w:rFonts w:ascii="Garamond" w:hAnsi="Garamond"/>
          <w:sz w:val="24"/>
          <w:szCs w:val="24"/>
        </w:rPr>
        <w:t xml:space="preserve"> list for Android in Java with Agile development documents. Custom activity screens, Lists and views designed to swiftly access, create and update ‘</w:t>
      </w:r>
      <w:proofErr w:type="spellStart"/>
      <w:r w:rsidRPr="004608D6">
        <w:rPr>
          <w:rFonts w:ascii="Garamond" w:hAnsi="Garamond"/>
          <w:sz w:val="24"/>
          <w:szCs w:val="24"/>
        </w:rPr>
        <w:t>todo</w:t>
      </w:r>
      <w:proofErr w:type="spellEnd"/>
      <w:r w:rsidRPr="004608D6">
        <w:rPr>
          <w:rFonts w:ascii="Garamond" w:hAnsi="Garamond"/>
          <w:sz w:val="24"/>
          <w:szCs w:val="24"/>
        </w:rPr>
        <w:t>’ lists.</w:t>
      </w:r>
    </w:p>
    <w:p w:rsidR="0054273B" w:rsidRPr="004608D6" w:rsidRDefault="0054273B" w:rsidP="0054273B">
      <w:pPr>
        <w:rPr>
          <w:rFonts w:ascii="Garamond" w:hAnsi="Garamond"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CSC330O Attraction </w:t>
      </w:r>
      <w:proofErr w:type="gramStart"/>
      <w:r w:rsidRPr="00CC574C">
        <w:rPr>
          <w:rFonts w:ascii="Garamond" w:hAnsi="Garamond"/>
          <w:b/>
          <w:sz w:val="24"/>
          <w:szCs w:val="24"/>
        </w:rPr>
        <w:t>AL</w:t>
      </w:r>
      <w:r w:rsidR="009159EE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9159EE" w:rsidRPr="00CC574C">
        <w:rPr>
          <w:rFonts w:ascii="Garamond" w:hAnsi="Garamond"/>
          <w:b/>
          <w:sz w:val="24"/>
          <w:szCs w:val="24"/>
        </w:rPr>
        <w:t xml:space="preserve"> Artificial Life environment where cell members try to attain the best possible position</w:t>
      </w:r>
      <w:r w:rsidR="009159EE" w:rsidRPr="004608D6">
        <w:rPr>
          <w:rFonts w:ascii="Garamond" w:hAnsi="Garamond"/>
          <w:sz w:val="24"/>
          <w:szCs w:val="24"/>
        </w:rPr>
        <w:t xml:space="preserve">. </w:t>
      </w:r>
    </w:p>
    <w:p w:rsidR="0054273B" w:rsidRPr="004608D6" w:rsidRDefault="0054273B" w:rsidP="005427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Artificial life app loosely based on cellular automaton with Agile documents</w:t>
      </w:r>
      <w:r w:rsidR="00A41A19" w:rsidRPr="004608D6">
        <w:rPr>
          <w:rFonts w:ascii="Garamond" w:hAnsi="Garamond"/>
          <w:sz w:val="24"/>
          <w:szCs w:val="24"/>
        </w:rPr>
        <w:t xml:space="preserve"> written in Visual Studio C# with Xamarin (Cross-Platform Development Tool) for Android</w:t>
      </w:r>
      <w:r w:rsidRPr="004608D6">
        <w:rPr>
          <w:rFonts w:ascii="Garamond" w:hAnsi="Garamond"/>
          <w:sz w:val="24"/>
          <w:szCs w:val="24"/>
        </w:rPr>
        <w:t>. Cell members try to locate the best possible position within their sight and move towards it</w:t>
      </w:r>
      <w:r w:rsidR="00D54EF2" w:rsidRPr="004608D6">
        <w:rPr>
          <w:rFonts w:ascii="Garamond" w:hAnsi="Garamond"/>
          <w:sz w:val="24"/>
          <w:szCs w:val="24"/>
        </w:rPr>
        <w:t xml:space="preserve"> until they are in the best possible position or cannot move</w:t>
      </w:r>
      <w:r w:rsidRPr="004608D6">
        <w:rPr>
          <w:rFonts w:ascii="Garamond" w:hAnsi="Garamond"/>
          <w:sz w:val="24"/>
          <w:szCs w:val="24"/>
        </w:rPr>
        <w:t>.</w:t>
      </w:r>
    </w:p>
    <w:p w:rsidR="00A41A19" w:rsidRPr="00CC574C" w:rsidRDefault="00A41A19" w:rsidP="00A41A19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CSC318O Maze </w:t>
      </w:r>
      <w:proofErr w:type="gramStart"/>
      <w:r w:rsidRPr="00CC574C">
        <w:rPr>
          <w:rFonts w:ascii="Garamond" w:hAnsi="Garamond"/>
          <w:b/>
          <w:sz w:val="24"/>
          <w:szCs w:val="24"/>
        </w:rPr>
        <w:t>Game</w:t>
      </w:r>
      <w:r w:rsidR="009159EE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9159EE" w:rsidRPr="00CC574C">
        <w:rPr>
          <w:rFonts w:ascii="Garamond" w:hAnsi="Garamond"/>
          <w:b/>
          <w:sz w:val="24"/>
          <w:szCs w:val="24"/>
        </w:rPr>
        <w:t xml:space="preserve"> Dynamic generating map adventure that changes with each game</w:t>
      </w:r>
    </w:p>
    <w:p w:rsidR="00A41A19" w:rsidRPr="004608D6" w:rsidRDefault="00A41A19" w:rsidP="00A41A1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Dynamic map generating game written in Visual Studio C#. The map is auto-generated with each new phase and checked to make sure every spot on the board is accessible by the player.</w:t>
      </w:r>
    </w:p>
    <w:p w:rsidR="00A41A19" w:rsidRPr="00CC574C" w:rsidRDefault="00556BA3" w:rsidP="00A41A19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CSC262O </w:t>
      </w:r>
      <w:r w:rsidR="004D3CC4" w:rsidRPr="00CC574C">
        <w:rPr>
          <w:rFonts w:ascii="Garamond" w:hAnsi="Garamond"/>
          <w:b/>
          <w:sz w:val="24"/>
          <w:szCs w:val="24"/>
        </w:rPr>
        <w:t xml:space="preserve">Space </w:t>
      </w:r>
      <w:proofErr w:type="gramStart"/>
      <w:r w:rsidR="004D3CC4" w:rsidRPr="00CC574C">
        <w:rPr>
          <w:rFonts w:ascii="Garamond" w:hAnsi="Garamond"/>
          <w:b/>
          <w:sz w:val="24"/>
          <w:szCs w:val="24"/>
        </w:rPr>
        <w:t>Mines</w:t>
      </w:r>
      <w:r w:rsidR="009159EE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9159EE" w:rsidRPr="00CC574C">
        <w:rPr>
          <w:rFonts w:ascii="Garamond" w:hAnsi="Garamond"/>
          <w:b/>
          <w:sz w:val="24"/>
          <w:szCs w:val="24"/>
        </w:rPr>
        <w:t xml:space="preserve"> </w:t>
      </w:r>
      <w:r w:rsidR="00FC1B8B" w:rsidRPr="00CC574C">
        <w:rPr>
          <w:rFonts w:ascii="Garamond" w:hAnsi="Garamond"/>
          <w:b/>
          <w:sz w:val="24"/>
          <w:szCs w:val="24"/>
        </w:rPr>
        <w:t>Game demonstrates graphic draw, resize and user interactivity.</w:t>
      </w:r>
    </w:p>
    <w:p w:rsidR="004D3CC4" w:rsidRDefault="004D3CC4" w:rsidP="004D3CC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Dynamic board of possible mines. Click three bombs and you lose, uncover all the safe spots and win.</w:t>
      </w:r>
    </w:p>
    <w:p w:rsidR="001A190E" w:rsidRDefault="001A190E" w:rsidP="001A190E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>CSC313O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Server :</w:t>
      </w:r>
      <w:proofErr w:type="gramEnd"/>
      <w:r>
        <w:rPr>
          <w:rFonts w:ascii="Garamond" w:hAnsi="Garamond"/>
          <w:b/>
          <w:sz w:val="24"/>
          <w:szCs w:val="24"/>
        </w:rPr>
        <w:t xml:space="preserve"> Sockets custom Client Server</w:t>
      </w:r>
    </w:p>
    <w:p w:rsidR="001A190E" w:rsidRPr="001A190E" w:rsidRDefault="001A190E" w:rsidP="001A19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Threaded and multitasking, the server accepts custom client requests and delivers via TCP/IP sockets.</w:t>
      </w:r>
      <w:bookmarkStart w:id="0" w:name="_GoBack"/>
      <w:bookmarkEnd w:id="0"/>
    </w:p>
    <w:p w:rsidR="004D3CC4" w:rsidRPr="00CC574C" w:rsidRDefault="00556BA3" w:rsidP="004D3CC4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CSC313O </w:t>
      </w:r>
      <w:proofErr w:type="spellStart"/>
      <w:proofErr w:type="gramStart"/>
      <w:r w:rsidRPr="00CC574C">
        <w:rPr>
          <w:rFonts w:ascii="Garamond" w:hAnsi="Garamond"/>
          <w:b/>
          <w:sz w:val="24"/>
          <w:szCs w:val="24"/>
        </w:rPr>
        <w:t>MyShell</w:t>
      </w:r>
      <w:proofErr w:type="spellEnd"/>
      <w:r w:rsidR="00FC1B8B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FC1B8B" w:rsidRPr="00CC574C">
        <w:rPr>
          <w:rFonts w:ascii="Garamond" w:hAnsi="Garamond"/>
          <w:b/>
          <w:sz w:val="24"/>
          <w:szCs w:val="24"/>
        </w:rPr>
        <w:t xml:space="preserve"> Custom command prompt utility.</w:t>
      </w:r>
    </w:p>
    <w:p w:rsidR="00556BA3" w:rsidRPr="004608D6" w:rsidRDefault="00556BA3" w:rsidP="00556BA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Custom shell / command line utility written in Visual Studio C#.</w:t>
      </w:r>
    </w:p>
    <w:p w:rsidR="00556BA3" w:rsidRPr="00CC574C" w:rsidRDefault="00556BA3" w:rsidP="00556BA3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CSC313O </w:t>
      </w:r>
      <w:proofErr w:type="spellStart"/>
      <w:proofErr w:type="gramStart"/>
      <w:r w:rsidRPr="00CC574C">
        <w:rPr>
          <w:rFonts w:ascii="Garamond" w:hAnsi="Garamond"/>
          <w:b/>
          <w:sz w:val="24"/>
          <w:szCs w:val="24"/>
        </w:rPr>
        <w:t>ArraySearch</w:t>
      </w:r>
      <w:proofErr w:type="spellEnd"/>
      <w:r w:rsidR="00FC1B8B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FC1B8B" w:rsidRPr="00CC574C">
        <w:rPr>
          <w:rFonts w:ascii="Garamond" w:hAnsi="Garamond"/>
          <w:b/>
          <w:sz w:val="24"/>
          <w:szCs w:val="24"/>
        </w:rPr>
        <w:t xml:space="preserve"> Benchmark tool for search routines (includes actual search algorithms)</w:t>
      </w:r>
    </w:p>
    <w:p w:rsidR="00556BA3" w:rsidRPr="004608D6" w:rsidRDefault="00556BA3" w:rsidP="00556BA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Search algorithm benchmark test. Brute search versus Index Search.</w:t>
      </w:r>
    </w:p>
    <w:p w:rsidR="00556BA3" w:rsidRPr="00CC574C" w:rsidRDefault="00A6297A" w:rsidP="00556BA3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CSC280O </w:t>
      </w:r>
      <w:proofErr w:type="spellStart"/>
      <w:proofErr w:type="gramStart"/>
      <w:r w:rsidRPr="00CC574C">
        <w:rPr>
          <w:rFonts w:ascii="Garamond" w:hAnsi="Garamond"/>
          <w:b/>
          <w:sz w:val="24"/>
          <w:szCs w:val="24"/>
        </w:rPr>
        <w:t>SortGUI</w:t>
      </w:r>
      <w:proofErr w:type="spellEnd"/>
      <w:r w:rsidR="00FC1B8B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FC1B8B" w:rsidRPr="00CC574C">
        <w:rPr>
          <w:rFonts w:ascii="Garamond" w:hAnsi="Garamond"/>
          <w:b/>
          <w:sz w:val="24"/>
          <w:szCs w:val="24"/>
        </w:rPr>
        <w:t xml:space="preserve"> Benchmark tool for sort routines (includes actual sort algorithms).</w:t>
      </w:r>
    </w:p>
    <w:p w:rsidR="00A6297A" w:rsidRPr="004608D6" w:rsidRDefault="00A6297A" w:rsidP="00A6297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Sort algorithm benchmark test. Quick Sort versus Index Sort.</w:t>
      </w:r>
    </w:p>
    <w:p w:rsidR="00A6297A" w:rsidRPr="00CC574C" w:rsidRDefault="00A6297A" w:rsidP="00A6297A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CSC275O </w:t>
      </w:r>
      <w:proofErr w:type="gramStart"/>
      <w:r w:rsidRPr="00CC574C">
        <w:rPr>
          <w:rFonts w:ascii="Garamond" w:hAnsi="Garamond"/>
          <w:b/>
          <w:sz w:val="24"/>
          <w:szCs w:val="24"/>
        </w:rPr>
        <w:t>Processor</w:t>
      </w:r>
      <w:r w:rsidR="00FC1B8B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FC1B8B" w:rsidRPr="00CC574C">
        <w:rPr>
          <w:rFonts w:ascii="Garamond" w:hAnsi="Garamond"/>
          <w:b/>
          <w:sz w:val="24"/>
          <w:szCs w:val="24"/>
        </w:rPr>
        <w:t xml:space="preserve"> Assembly code processor, runs code programs.</w:t>
      </w:r>
    </w:p>
    <w:p w:rsidR="00A6297A" w:rsidRPr="004608D6" w:rsidRDefault="005766D5" w:rsidP="00A6297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>Assembly Code processor written in Visual Studio C++. Code machine reads and executes assembly code instructions.</w:t>
      </w:r>
    </w:p>
    <w:p w:rsidR="005766D5" w:rsidRPr="00CC574C" w:rsidRDefault="005766D5" w:rsidP="005766D5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CSC380O </w:t>
      </w:r>
      <w:proofErr w:type="spellStart"/>
      <w:proofErr w:type="gramStart"/>
      <w:r w:rsidRPr="00CC574C">
        <w:rPr>
          <w:rFonts w:ascii="Garamond" w:hAnsi="Garamond"/>
          <w:b/>
          <w:sz w:val="24"/>
          <w:szCs w:val="24"/>
        </w:rPr>
        <w:t>AESCipherKey</w:t>
      </w:r>
      <w:proofErr w:type="spellEnd"/>
      <w:r w:rsidR="00D62C25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D62C25" w:rsidRPr="00CC574C">
        <w:rPr>
          <w:rFonts w:ascii="Garamond" w:hAnsi="Garamond"/>
          <w:b/>
          <w:sz w:val="24"/>
          <w:szCs w:val="24"/>
        </w:rPr>
        <w:t xml:space="preserve"> Example of AES Encryption processes</w:t>
      </w:r>
    </w:p>
    <w:p w:rsidR="005766D5" w:rsidRPr="004608D6" w:rsidRDefault="005766D5" w:rsidP="005766D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t xml:space="preserve">AES Encryption algorithm </w:t>
      </w:r>
      <w:r w:rsidR="005335DC" w:rsidRPr="004608D6">
        <w:rPr>
          <w:rFonts w:ascii="Garamond" w:hAnsi="Garamond"/>
          <w:sz w:val="24"/>
          <w:szCs w:val="24"/>
        </w:rPr>
        <w:t>processes encryption in stages written in Visual Studio C#.</w:t>
      </w:r>
    </w:p>
    <w:p w:rsidR="005335DC" w:rsidRPr="00CC574C" w:rsidRDefault="005335DC" w:rsidP="005335DC">
      <w:pPr>
        <w:rPr>
          <w:rFonts w:ascii="Garamond" w:hAnsi="Garamond"/>
          <w:b/>
          <w:sz w:val="24"/>
          <w:szCs w:val="24"/>
        </w:rPr>
      </w:pPr>
      <w:r w:rsidRPr="00CC574C">
        <w:rPr>
          <w:rFonts w:ascii="Garamond" w:hAnsi="Garamond"/>
          <w:b/>
          <w:sz w:val="24"/>
          <w:szCs w:val="24"/>
        </w:rPr>
        <w:t xml:space="preserve">CSC360O </w:t>
      </w:r>
      <w:proofErr w:type="gramStart"/>
      <w:r w:rsidRPr="00CC574C">
        <w:rPr>
          <w:rFonts w:ascii="Garamond" w:hAnsi="Garamond"/>
          <w:b/>
          <w:sz w:val="24"/>
          <w:szCs w:val="24"/>
        </w:rPr>
        <w:t>Flocking</w:t>
      </w:r>
      <w:r w:rsidR="00D62C25" w:rsidRPr="00CC574C">
        <w:rPr>
          <w:rFonts w:ascii="Garamond" w:hAnsi="Garamond"/>
          <w:b/>
          <w:sz w:val="24"/>
          <w:szCs w:val="24"/>
        </w:rPr>
        <w:t xml:space="preserve"> :</w:t>
      </w:r>
      <w:proofErr w:type="gramEnd"/>
      <w:r w:rsidR="00D62C25" w:rsidRPr="00CC574C">
        <w:rPr>
          <w:rFonts w:ascii="Garamond" w:hAnsi="Garamond"/>
          <w:b/>
          <w:sz w:val="24"/>
          <w:szCs w:val="24"/>
        </w:rPr>
        <w:t xml:space="preserve"> Artificial life each member of the flock maintains proximity with the flock as they migrate.</w:t>
      </w:r>
    </w:p>
    <w:p w:rsidR="005335DC" w:rsidRPr="004608D6" w:rsidRDefault="005335DC" w:rsidP="005335D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608D6">
        <w:rPr>
          <w:rFonts w:ascii="Garamond" w:hAnsi="Garamond"/>
          <w:sz w:val="24"/>
          <w:szCs w:val="24"/>
        </w:rPr>
        <w:lastRenderedPageBreak/>
        <w:t>Artificial Life routine flocking routine designed to migrate a flock across the screen to a target. Flock individuals avoid objects in their path yet stay together while trying to reach their target.</w:t>
      </w:r>
    </w:p>
    <w:p w:rsidR="005335DC" w:rsidRDefault="005335DC" w:rsidP="005335DC"/>
    <w:p w:rsidR="00D54EF2" w:rsidRDefault="00D54EF2" w:rsidP="00D54EF2"/>
    <w:sectPr w:rsidR="00D54EF2" w:rsidSect="006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7D1"/>
    <w:multiLevelType w:val="hybridMultilevel"/>
    <w:tmpl w:val="CFAECEFA"/>
    <w:lvl w:ilvl="0" w:tplc="F1F62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49A4"/>
    <w:multiLevelType w:val="hybridMultilevel"/>
    <w:tmpl w:val="BB74D036"/>
    <w:lvl w:ilvl="0" w:tplc="98DCB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74C7"/>
    <w:multiLevelType w:val="hybridMultilevel"/>
    <w:tmpl w:val="465CC576"/>
    <w:lvl w:ilvl="0" w:tplc="D3CE0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5250E"/>
    <w:multiLevelType w:val="hybridMultilevel"/>
    <w:tmpl w:val="FB78CE04"/>
    <w:lvl w:ilvl="0" w:tplc="98DCB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B"/>
    <w:rsid w:val="000A4B92"/>
    <w:rsid w:val="001A190E"/>
    <w:rsid w:val="004608D6"/>
    <w:rsid w:val="004D3CC4"/>
    <w:rsid w:val="005335DC"/>
    <w:rsid w:val="0054273B"/>
    <w:rsid w:val="00556BA3"/>
    <w:rsid w:val="005766D5"/>
    <w:rsid w:val="006A5011"/>
    <w:rsid w:val="0079139C"/>
    <w:rsid w:val="009159EE"/>
    <w:rsid w:val="00A41A19"/>
    <w:rsid w:val="00A6297A"/>
    <w:rsid w:val="00B878D0"/>
    <w:rsid w:val="00CC574C"/>
    <w:rsid w:val="00D02ACD"/>
    <w:rsid w:val="00D54EF2"/>
    <w:rsid w:val="00D62C25"/>
    <w:rsid w:val="00E64015"/>
    <w:rsid w:val="00F44D2F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AEEC2-E1DA-46E0-90DD-3A297E4C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Akutra Cea</dc:creator>
  <cp:keywords/>
  <dc:description/>
  <cp:lastModifiedBy>Akutra Cea</cp:lastModifiedBy>
  <cp:revision>6</cp:revision>
  <cp:lastPrinted>2015-11-24T03:59:00Z</cp:lastPrinted>
  <dcterms:created xsi:type="dcterms:W3CDTF">2015-11-24T00:49:00Z</dcterms:created>
  <dcterms:modified xsi:type="dcterms:W3CDTF">2015-11-29T16:28:00Z</dcterms:modified>
</cp:coreProperties>
</file>